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29815" w14:textId="77777777" w:rsidR="00D3495A" w:rsidRDefault="00D3495A" w:rsidP="00D3495A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14:paraId="29E10C03" w14:textId="77777777" w:rsidR="00D3495A" w:rsidRDefault="00D3495A" w:rsidP="00D3495A">
      <w:pPr>
        <w:autoSpaceDE/>
        <w:jc w:val="right"/>
        <w:rPr>
          <w:rFonts w:ascii="Arial" w:hAnsi="Arial" w:cs="Arial"/>
          <w:i/>
          <w:sz w:val="22"/>
        </w:rPr>
      </w:pPr>
    </w:p>
    <w:p w14:paraId="39969346" w14:textId="77777777" w:rsidR="00D3495A" w:rsidRDefault="00D3495A" w:rsidP="00D3495A">
      <w:pPr>
        <w:autoSpaceDE/>
        <w:jc w:val="right"/>
        <w:rPr>
          <w:rFonts w:ascii="Arial" w:hAnsi="Arial" w:cs="Arial"/>
          <w:b/>
          <w:bCs/>
        </w:rPr>
      </w:pPr>
    </w:p>
    <w:p w14:paraId="609CC982" w14:textId="77777777" w:rsidR="00D3495A" w:rsidRDefault="00D3495A" w:rsidP="00D3495A">
      <w:pPr>
        <w:pStyle w:val="Nagwek1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79EB5B56" w14:textId="77777777" w:rsidR="00D3495A" w:rsidRDefault="00D3495A" w:rsidP="00D3495A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D3495A" w14:paraId="563A7940" w14:textId="77777777" w:rsidTr="00395EC3">
        <w:trPr>
          <w:trHeight w:val="39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551BEDA6" w14:textId="77777777" w:rsidR="00D3495A" w:rsidRDefault="00D3495A" w:rsidP="00395E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2B694C6F" w14:textId="2B8E44FC" w:rsidR="00B53431" w:rsidRDefault="00B53431" w:rsidP="00B53431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12AF">
              <w:rPr>
                <w:rFonts w:ascii="Arial" w:hAnsi="Arial" w:cs="Arial"/>
                <w:sz w:val="20"/>
                <w:szCs w:val="20"/>
              </w:rPr>
              <w:t xml:space="preserve">Dydaktyka </w:t>
            </w:r>
            <w:r w:rsidR="00887ADB">
              <w:rPr>
                <w:rFonts w:ascii="Arial" w:hAnsi="Arial" w:cs="Arial"/>
                <w:sz w:val="20"/>
                <w:szCs w:val="20"/>
              </w:rPr>
              <w:t>języka angielskiego II-2 studia</w:t>
            </w:r>
            <w:r w:rsidRPr="005312AF">
              <w:rPr>
                <w:rFonts w:ascii="Arial" w:hAnsi="Arial" w:cs="Arial"/>
                <w:sz w:val="20"/>
                <w:szCs w:val="20"/>
              </w:rPr>
              <w:t xml:space="preserve"> stacjonarne </w:t>
            </w:r>
          </w:p>
          <w:p w14:paraId="2B78D970" w14:textId="16FA170C" w:rsidR="00D3495A" w:rsidRDefault="00B53431" w:rsidP="00B53431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5312A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wykład+</w:t>
            </w:r>
            <w:r w:rsidRPr="005312AF">
              <w:rPr>
                <w:rFonts w:ascii="Arial" w:hAnsi="Arial" w:cs="Arial"/>
                <w:sz w:val="20"/>
                <w:szCs w:val="20"/>
              </w:rPr>
              <w:t>ćwiczenia</w:t>
            </w:r>
            <w:r>
              <w:rPr>
                <w:rFonts w:ascii="Arial" w:hAnsi="Arial" w:cs="Arial"/>
                <w:sz w:val="20"/>
                <w:szCs w:val="20"/>
              </w:rPr>
              <w:t>+e-learning</w:t>
            </w:r>
          </w:p>
        </w:tc>
      </w:tr>
      <w:tr w:rsidR="00D3495A" w:rsidRPr="00945F98" w14:paraId="56D33DE6" w14:textId="77777777" w:rsidTr="00395EC3">
        <w:trPr>
          <w:trHeight w:val="379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1C4A64BE" w14:textId="77777777" w:rsidR="00D3495A" w:rsidRDefault="00D3495A" w:rsidP="00395E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6D07945A" w14:textId="74C41BE1" w:rsidR="00D3495A" w:rsidRPr="00945F98" w:rsidRDefault="00B53431" w:rsidP="00395EC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312AF">
              <w:rPr>
                <w:rFonts w:ascii="Arial" w:hAnsi="Arial" w:cs="Arial"/>
                <w:sz w:val="20"/>
                <w:szCs w:val="20"/>
              </w:rPr>
              <w:t xml:space="preserve">TEFL methodology II-2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 </w:t>
            </w:r>
            <w:r w:rsidRPr="00945F98">
              <w:rPr>
                <w:rFonts w:ascii="Arial" w:hAnsi="Arial" w:cs="Arial"/>
                <w:sz w:val="20"/>
                <w:szCs w:val="20"/>
                <w:lang w:val="en-US"/>
              </w:rPr>
              <w:t>Year 2 sem 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312AF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45F98">
              <w:rPr>
                <w:rFonts w:ascii="Arial" w:hAnsi="Arial" w:cs="Arial"/>
                <w:sz w:val="20"/>
                <w:szCs w:val="20"/>
                <w:lang w:val="en-US"/>
              </w:rPr>
              <w:t>II-2 – lecture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+class</w:t>
            </w:r>
            <w:r w:rsidRPr="00945F98">
              <w:rPr>
                <w:rFonts w:ascii="Arial" w:hAnsi="Arial" w:cs="Arial"/>
                <w:sz w:val="20"/>
                <w:szCs w:val="20"/>
                <w:lang w:val="en-US"/>
              </w:rPr>
              <w:t xml:space="preserve"> e-learning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module</w:t>
            </w:r>
          </w:p>
        </w:tc>
      </w:tr>
    </w:tbl>
    <w:p w14:paraId="00FA8E7B" w14:textId="77777777" w:rsidR="00D3495A" w:rsidRPr="00945F98" w:rsidRDefault="00D3495A" w:rsidP="00D3495A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81"/>
      </w:tblGrid>
      <w:tr w:rsidR="00D3495A" w14:paraId="770C89B7" w14:textId="77777777" w:rsidTr="00395EC3">
        <w:trPr>
          <w:trHeight w:val="405"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2738A3B5" w14:textId="77777777" w:rsidR="00D3495A" w:rsidRDefault="00D3495A" w:rsidP="00395EC3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42ED11E0" w14:textId="77777777" w:rsidR="00D3495A" w:rsidRDefault="00656781" w:rsidP="00395EC3">
            <w:pPr>
              <w:autoSpaceDE/>
              <w:snapToGrid w:val="0"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MZ II</w:t>
            </w:r>
          </w:p>
        </w:tc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1BD3896B" w14:textId="77777777" w:rsidR="00D3495A" w:rsidRDefault="00D3495A" w:rsidP="00395EC3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1D4B9129" w14:textId="77777777" w:rsidR="00D3495A" w:rsidRDefault="00656781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4*</w:t>
            </w:r>
          </w:p>
        </w:tc>
      </w:tr>
    </w:tbl>
    <w:p w14:paraId="370C17AF" w14:textId="77777777" w:rsidR="00D3495A" w:rsidRDefault="00D3495A" w:rsidP="00D3495A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6"/>
      </w:tblGrid>
      <w:tr w:rsidR="00D3495A" w14:paraId="00BBFADB" w14:textId="77777777" w:rsidTr="00395EC3">
        <w:trPr>
          <w:cantSplit/>
        </w:trPr>
        <w:tc>
          <w:tcPr>
            <w:tcW w:w="19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65F5651F" w14:textId="77777777" w:rsidR="00D3495A" w:rsidRDefault="00D3495A" w:rsidP="00395EC3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12353A38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BD525A">
              <w:rPr>
                <w:rFonts w:ascii="Arial" w:hAnsi="Arial" w:cs="Arial"/>
                <w:sz w:val="20"/>
                <w:szCs w:val="20"/>
              </w:rPr>
              <w:t xml:space="preserve">hab. Prof. UP. </w:t>
            </w:r>
            <w:r>
              <w:rPr>
                <w:rFonts w:ascii="Arial" w:hAnsi="Arial" w:cs="Arial"/>
                <w:sz w:val="20"/>
                <w:szCs w:val="20"/>
              </w:rPr>
              <w:t>Joanna Rokita-Jaśkow</w:t>
            </w:r>
          </w:p>
          <w:p w14:paraId="1F0735A9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6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</w:tcPr>
          <w:p w14:paraId="72A25A86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14:paraId="1644E810" w14:textId="6D3B4943" w:rsidR="00BD525A" w:rsidRDefault="00BD525A" w:rsidP="00BD525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Monika Łodej</w:t>
            </w:r>
            <w:r w:rsidR="00E4456E">
              <w:rPr>
                <w:rFonts w:ascii="Arial" w:hAnsi="Arial" w:cs="Arial"/>
                <w:sz w:val="20"/>
                <w:szCs w:val="20"/>
              </w:rPr>
              <w:t xml:space="preserve"> - W</w:t>
            </w:r>
          </w:p>
          <w:p w14:paraId="11B5A65D" w14:textId="48DF32A6" w:rsidR="00E4456E" w:rsidRPr="00E4456E" w:rsidRDefault="00E4456E" w:rsidP="00E4456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Sabina Nowak - Ćw+e/l</w:t>
            </w:r>
          </w:p>
        </w:tc>
      </w:tr>
    </w:tbl>
    <w:p w14:paraId="46935875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1DB5637D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52B66F53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D3495A" w14:paraId="30FF0A95" w14:textId="77777777" w:rsidTr="003F2FBB">
        <w:trPr>
          <w:trHeight w:val="533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A484154" w14:textId="77777777" w:rsidR="00D3495A" w:rsidRDefault="00D3495A" w:rsidP="00395EC3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Celem kursu jest syntetyczne omówienie problemów dydaktyki języka obcego z naciskiem na czynniki wpływające na przyswajanie języka obcego. </w:t>
            </w:r>
          </w:p>
        </w:tc>
      </w:tr>
    </w:tbl>
    <w:p w14:paraId="4345D284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68A9EA5E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5990FEE0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D3495A" w14:paraId="35FA54AC" w14:textId="77777777" w:rsidTr="003F2FBB">
        <w:trPr>
          <w:trHeight w:val="838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3F5C7AB6" w14:textId="77777777" w:rsidR="00D3495A" w:rsidRDefault="00D3495A" w:rsidP="00395EC3">
            <w:pPr>
              <w:autoSpaceDE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59DC806B" w14:textId="77777777" w:rsidR="00D3495A" w:rsidRDefault="00D3495A" w:rsidP="00395EC3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Znajomość współczesnych tendencji w glottodydaktyce i adekwatnej terminologii</w:t>
            </w:r>
          </w:p>
          <w:p w14:paraId="7B375CB6" w14:textId="77777777" w:rsidR="00D3495A" w:rsidRDefault="00D3495A" w:rsidP="00395EC3">
            <w:pPr>
              <w:autoSpaceDE/>
              <w:rPr>
                <w:rFonts w:ascii="Arial" w:hAnsi="Arial" w:cs="Arial"/>
                <w:szCs w:val="16"/>
              </w:rPr>
            </w:pPr>
          </w:p>
          <w:p w14:paraId="15ECBC23" w14:textId="77777777" w:rsidR="00D3495A" w:rsidRDefault="00D3495A" w:rsidP="00395EC3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D3495A" w14:paraId="1BC32E67" w14:textId="77777777" w:rsidTr="00395EC3">
        <w:trPr>
          <w:trHeight w:val="577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5F8F08AC" w14:textId="77777777" w:rsidR="00D3495A" w:rsidRDefault="00D3495A" w:rsidP="00395EC3">
            <w:pPr>
              <w:autoSpaceDE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0D4CA58D" w14:textId="77777777" w:rsidR="00D3495A" w:rsidRDefault="00D3495A" w:rsidP="00395EC3">
            <w:pPr>
              <w:autoSpaceDE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Umiejętność przygotowania i przeprowadzenia lekcji z wykorzystaniem nowych metod, w tym ICT</w:t>
            </w:r>
          </w:p>
          <w:p w14:paraId="5077B763" w14:textId="77777777" w:rsidR="00D3495A" w:rsidRDefault="00D3495A" w:rsidP="00395EC3">
            <w:pPr>
              <w:autoSpaceDE/>
              <w:rPr>
                <w:rFonts w:ascii="Arial" w:hAnsi="Arial" w:cs="Arial"/>
                <w:szCs w:val="16"/>
              </w:rPr>
            </w:pPr>
          </w:p>
        </w:tc>
      </w:tr>
      <w:tr w:rsidR="00D3495A" w14:paraId="1FCB8497" w14:textId="77777777" w:rsidTr="00395EC3"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29D7EC4D" w14:textId="77777777" w:rsidR="00D3495A" w:rsidRDefault="00D3495A" w:rsidP="00395EC3">
            <w:pPr>
              <w:autoSpaceDE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68870B5B" w14:textId="31E5FC26" w:rsidR="00D3495A" w:rsidRDefault="00D3495A" w:rsidP="003F2FBB">
            <w:pPr>
              <w:autoSpaceDE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Dydaktyka języków obcych na poziomie licencjackim </w:t>
            </w:r>
          </w:p>
        </w:tc>
      </w:tr>
    </w:tbl>
    <w:p w14:paraId="5DAA6939" w14:textId="77777777" w:rsidR="00D3495A" w:rsidRDefault="00D3495A" w:rsidP="00D3495A">
      <w:pPr>
        <w:rPr>
          <w:rFonts w:ascii="Arial" w:hAnsi="Arial" w:cs="Arial"/>
          <w:sz w:val="22"/>
          <w:szCs w:val="14"/>
        </w:rPr>
      </w:pPr>
    </w:p>
    <w:p w14:paraId="6D939DC6" w14:textId="77777777" w:rsidR="00D3495A" w:rsidRDefault="00D3495A" w:rsidP="00D3495A">
      <w:pPr>
        <w:rPr>
          <w:rFonts w:ascii="Arial" w:hAnsi="Arial" w:cs="Arial"/>
          <w:sz w:val="22"/>
          <w:szCs w:val="14"/>
        </w:rPr>
      </w:pPr>
    </w:p>
    <w:p w14:paraId="5318AE9D" w14:textId="77777777" w:rsidR="00D3495A" w:rsidRDefault="00D3495A" w:rsidP="00D3495A">
      <w:pPr>
        <w:rPr>
          <w:rFonts w:ascii="Arial" w:hAnsi="Arial" w:cs="Arial"/>
          <w:sz w:val="22"/>
          <w:szCs w:val="14"/>
        </w:rPr>
      </w:pPr>
    </w:p>
    <w:p w14:paraId="74EF9646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D3495A" w14:paraId="419DAB89" w14:textId="77777777" w:rsidTr="00395EC3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74213C7" w14:textId="77777777" w:rsidR="00D3495A" w:rsidRDefault="00D3495A" w:rsidP="00395E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CFD6C19" w14:textId="77777777" w:rsidR="00D3495A" w:rsidRDefault="00D3495A" w:rsidP="00395E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7128B466" w14:textId="77777777" w:rsidR="00D3495A" w:rsidRDefault="00D3495A" w:rsidP="00395E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53431" w14:paraId="6DE666F0" w14:textId="77777777" w:rsidTr="00395EC3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58CA719F" w14:textId="77777777" w:rsidR="00B53431" w:rsidRDefault="00B53431" w:rsidP="00395EC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FDA63BD" w14:textId="77777777" w:rsidR="00B53431" w:rsidRDefault="00B53431" w:rsidP="001D67F4">
            <w:pPr>
              <w:suppressAutoHyphens w:val="0"/>
              <w:autoSpaceDN w:val="0"/>
              <w:adjustRightInd w:val="0"/>
              <w:spacing w:after="240" w:line="30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312A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Student </w:t>
            </w:r>
          </w:p>
          <w:p w14:paraId="083123E1" w14:textId="77777777" w:rsidR="00B53431" w:rsidRPr="005312AF" w:rsidRDefault="00B53431" w:rsidP="001D67F4">
            <w:pPr>
              <w:suppressAutoHyphens w:val="0"/>
              <w:autoSpaceDN w:val="0"/>
              <w:adjustRightInd w:val="0"/>
              <w:spacing w:after="240" w:line="30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312A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K2_W01  posiada pogłębioną i rozszerzoną wiedzę o specyfice przedmiotowej i metodologicznej w zakresie dydaktyki języka obcego, którą jest w stanie rozwijać i twórczo stosować w działalności profesjonalnej </w:t>
            </w:r>
          </w:p>
          <w:p w14:paraId="7FF0A22B" w14:textId="603A1686" w:rsidR="00B53431" w:rsidRDefault="00B53431" w:rsidP="00395EC3">
            <w:pPr>
              <w:rPr>
                <w:rFonts w:ascii="Arial" w:hAnsi="Arial" w:cs="Arial"/>
                <w:sz w:val="20"/>
                <w:szCs w:val="20"/>
              </w:rPr>
            </w:pPr>
            <w:r w:rsidRPr="005312A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K2_W05  posiada pogłębioną wiedzę i zrozumienie metod analizy, interpretacji, wartościowania i problematyzowania zagadnień właściwych dla wybranych tradycji, teorii lub szkół badawczych w zakresie przyswajania język obcego </w:t>
            </w: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F7EFDD4" w14:textId="77777777" w:rsidR="00B53431" w:rsidRPr="005312AF" w:rsidRDefault="00B53431" w:rsidP="001D67F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B53431" w:rsidRPr="005312AF" w14:paraId="66DEFF0A" w14:textId="77777777" w:rsidTr="001D67F4">
              <w:trPr>
                <w:trHeight w:val="191"/>
              </w:trPr>
              <w:tc>
                <w:tcPr>
                  <w:tcW w:w="222" w:type="dxa"/>
                </w:tcPr>
                <w:p w14:paraId="35DC7E1D" w14:textId="77777777" w:rsidR="00B53431" w:rsidRPr="005312AF" w:rsidRDefault="00B53431" w:rsidP="001D67F4">
                  <w:pPr>
                    <w:pStyle w:val="Defaul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3EB210A" w14:textId="77777777" w:rsidR="00B53431" w:rsidRPr="005312AF" w:rsidRDefault="00B53431" w:rsidP="001D67F4">
            <w:pPr>
              <w:suppressAutoHyphens w:val="0"/>
              <w:autoSpaceDN w:val="0"/>
              <w:adjustRightInd w:val="0"/>
              <w:spacing w:after="240" w:line="30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312A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K2_W01 </w:t>
            </w:r>
          </w:p>
          <w:p w14:paraId="3E5F4085" w14:textId="77777777" w:rsidR="00B53431" w:rsidRPr="005312AF" w:rsidRDefault="00B53431" w:rsidP="001D67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3AF785" w14:textId="77777777" w:rsidR="00B53431" w:rsidRPr="005312AF" w:rsidRDefault="00B53431" w:rsidP="001D67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3694E9" w14:textId="77777777" w:rsidR="00B53431" w:rsidRPr="005312AF" w:rsidRDefault="00B53431" w:rsidP="001D67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FBA88E" w14:textId="77777777" w:rsidR="00B53431" w:rsidRPr="005312AF" w:rsidRDefault="00B53431" w:rsidP="001D67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7E175E" w14:textId="77777777" w:rsidR="00B53431" w:rsidRPr="005312AF" w:rsidRDefault="00B53431" w:rsidP="001D67F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534B70" w14:textId="77777777" w:rsidR="00B53431" w:rsidRPr="005312AF" w:rsidRDefault="00B53431" w:rsidP="001D67F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1315DC0" w14:textId="3381DCCF" w:rsidR="00B53431" w:rsidRDefault="00B53431" w:rsidP="00395EC3">
            <w:pPr>
              <w:rPr>
                <w:rFonts w:ascii="Arial" w:hAnsi="Arial" w:cs="Arial"/>
                <w:sz w:val="20"/>
                <w:szCs w:val="20"/>
              </w:rPr>
            </w:pPr>
            <w:r w:rsidRPr="005312A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K2_W05  </w:t>
            </w:r>
          </w:p>
        </w:tc>
      </w:tr>
    </w:tbl>
    <w:p w14:paraId="3B07FD60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3C900CD7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7D495A16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D3495A" w14:paraId="6D8AFF5E" w14:textId="77777777" w:rsidTr="00395EC3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211F0DD" w14:textId="77777777" w:rsidR="00D3495A" w:rsidRDefault="00D3495A" w:rsidP="00395E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551ECEF" w14:textId="77777777" w:rsidR="00D3495A" w:rsidRDefault="00D3495A" w:rsidP="00395E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2FB4B78" w14:textId="77777777" w:rsidR="00D3495A" w:rsidRDefault="00D3495A" w:rsidP="00395E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3495A" w14:paraId="52F0B8B4" w14:textId="77777777" w:rsidTr="00395EC3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0873A05E" w14:textId="77777777" w:rsidR="00D3495A" w:rsidRDefault="00D3495A" w:rsidP="00395EC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95B3D7"/>
                <w:left w:val="single" w:sz="4" w:space="0" w:color="95B3D7"/>
                <w:bottom w:val="single" w:sz="4" w:space="0" w:color="95B3D7"/>
                <w:right w:val="single" w:sz="4" w:space="0" w:color="95B3D7"/>
                <w:insideH w:val="single" w:sz="4" w:space="0" w:color="95B3D7"/>
                <w:insideV w:val="single" w:sz="4" w:space="0" w:color="95B3D7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45"/>
              <w:gridCol w:w="2410"/>
            </w:tblGrid>
            <w:tr w:rsidR="00B53431" w:rsidRPr="005312AF" w14:paraId="6C5DAACB" w14:textId="77777777" w:rsidTr="001D67F4">
              <w:trPr>
                <w:cantSplit/>
                <w:trHeight w:val="2116"/>
              </w:trPr>
              <w:tc>
                <w:tcPr>
                  <w:tcW w:w="5245" w:type="dxa"/>
                </w:tcPr>
                <w:p w14:paraId="014BEACD" w14:textId="77777777" w:rsidR="00B53431" w:rsidRPr="005312AF" w:rsidRDefault="00B53431" w:rsidP="001D67F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312AF">
                    <w:rPr>
                      <w:rFonts w:ascii="Arial" w:hAnsi="Arial" w:cs="Arial"/>
                      <w:sz w:val="20"/>
                      <w:szCs w:val="20"/>
                    </w:rPr>
                    <w:t xml:space="preserve">Student </w:t>
                  </w:r>
                </w:p>
                <w:p w14:paraId="587B74FE" w14:textId="77777777" w:rsidR="00B53431" w:rsidRPr="005312AF" w:rsidRDefault="00B53431" w:rsidP="001D67F4">
                  <w:pPr>
                    <w:suppressAutoHyphens w:val="0"/>
                    <w:autoSpaceDN w:val="0"/>
                    <w:adjustRightInd w:val="0"/>
                    <w:spacing w:after="240" w:line="300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312AF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K2_U01  wyszukuje, analizuje, ocenia, selekcjonuje i użytkuje informacje z wykorzystaniem różnych źródeł oraz formułować na tej podstawie krytyczne sądy </w:t>
                  </w:r>
                </w:p>
                <w:p w14:paraId="134408CC" w14:textId="77777777" w:rsidR="00B53431" w:rsidRPr="005312AF" w:rsidRDefault="00B53431" w:rsidP="001D67F4">
                  <w:pPr>
                    <w:suppressAutoHyphens w:val="0"/>
                    <w:autoSpaceDN w:val="0"/>
                    <w:adjustRightInd w:val="0"/>
                    <w:spacing w:after="240" w:line="300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312AF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K2_U06 argumentuje w sposób merytoryczny z wykorzystaniem własnych poglądów oraz poglądów innych autorów, tworzy syntetyczne podsumowania </w:t>
                  </w:r>
                </w:p>
              </w:tc>
              <w:tc>
                <w:tcPr>
                  <w:tcW w:w="2410" w:type="dxa"/>
                </w:tcPr>
                <w:p w14:paraId="341234DB" w14:textId="77777777" w:rsidR="00B53431" w:rsidRPr="005312AF" w:rsidRDefault="00B53431" w:rsidP="001D67F4">
                  <w:pPr>
                    <w:suppressAutoHyphens w:val="0"/>
                    <w:autoSpaceDN w:val="0"/>
                    <w:adjustRightInd w:val="0"/>
                    <w:spacing w:after="240" w:line="300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</w:p>
                <w:p w14:paraId="3982789F" w14:textId="77777777" w:rsidR="00B53431" w:rsidRPr="005312AF" w:rsidRDefault="00B53431" w:rsidP="001D67F4">
                  <w:pPr>
                    <w:suppressAutoHyphens w:val="0"/>
                    <w:autoSpaceDN w:val="0"/>
                    <w:adjustRightInd w:val="0"/>
                    <w:spacing w:after="240" w:line="300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312AF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K2_U01 </w:t>
                  </w:r>
                </w:p>
                <w:p w14:paraId="5D5A350A" w14:textId="77777777" w:rsidR="00B53431" w:rsidRPr="005312AF" w:rsidRDefault="00B53431" w:rsidP="001D67F4">
                  <w:pPr>
                    <w:suppressAutoHyphens w:val="0"/>
                    <w:autoSpaceDN w:val="0"/>
                    <w:adjustRightInd w:val="0"/>
                    <w:spacing w:after="240" w:line="300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</w:p>
                <w:p w14:paraId="68B1B332" w14:textId="77777777" w:rsidR="00B53431" w:rsidRPr="005312AF" w:rsidRDefault="00B53431" w:rsidP="001D67F4">
                  <w:pPr>
                    <w:suppressAutoHyphens w:val="0"/>
                    <w:autoSpaceDN w:val="0"/>
                    <w:adjustRightInd w:val="0"/>
                    <w:spacing w:after="240" w:line="300" w:lineRule="atLeast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312AF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K2_U06 </w:t>
                  </w:r>
                </w:p>
                <w:p w14:paraId="04347AF5" w14:textId="77777777" w:rsidR="00B53431" w:rsidRPr="005312AF" w:rsidRDefault="00B53431" w:rsidP="001D67F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3E0E7B6" w14:textId="77777777" w:rsidR="00D3495A" w:rsidRDefault="00D3495A" w:rsidP="00395E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D3495A" w14:paraId="0D42A1E3" w14:textId="77777777" w:rsidTr="00395EC3">
              <w:trPr>
                <w:trHeight w:val="191"/>
              </w:trPr>
              <w:tc>
                <w:tcPr>
                  <w:tcW w:w="1091" w:type="dxa"/>
                  <w:shd w:val="clear" w:color="auto" w:fill="auto"/>
                </w:tcPr>
                <w:p w14:paraId="5626100D" w14:textId="77777777" w:rsidR="00D3495A" w:rsidRDefault="00D3495A" w:rsidP="00395EC3">
                  <w:pPr>
                    <w:pStyle w:val="Normalny1"/>
                  </w:pPr>
                  <w:r>
                    <w:rPr>
                      <w:sz w:val="21"/>
                      <w:szCs w:val="21"/>
                    </w:rPr>
                    <w:t xml:space="preserve">H2A_U01 </w:t>
                  </w:r>
                </w:p>
              </w:tc>
            </w:tr>
          </w:tbl>
          <w:p w14:paraId="504928CD" w14:textId="77777777" w:rsidR="00D3495A" w:rsidRDefault="00D3495A" w:rsidP="00395EC3">
            <w:pPr>
              <w:pStyle w:val="Normalny1"/>
            </w:pPr>
          </w:p>
          <w:p w14:paraId="21AF282D" w14:textId="77777777" w:rsidR="00D3495A" w:rsidRDefault="00D3495A" w:rsidP="00395EC3">
            <w:pPr>
              <w:pStyle w:val="Normalny1"/>
            </w:pPr>
          </w:p>
          <w:p w14:paraId="57A508CF" w14:textId="77777777" w:rsidR="00D3495A" w:rsidRDefault="00D3495A" w:rsidP="00395EC3">
            <w:pPr>
              <w:pStyle w:val="Normalny1"/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D3495A" w14:paraId="1D3D34AD" w14:textId="77777777" w:rsidTr="00395EC3">
              <w:trPr>
                <w:trHeight w:val="191"/>
              </w:trPr>
              <w:tc>
                <w:tcPr>
                  <w:tcW w:w="1091" w:type="dxa"/>
                  <w:shd w:val="clear" w:color="auto" w:fill="auto"/>
                </w:tcPr>
                <w:p w14:paraId="714FCB75" w14:textId="77777777" w:rsidR="00D3495A" w:rsidRDefault="00D3495A" w:rsidP="00395EC3">
                  <w:pPr>
                    <w:pStyle w:val="Normalny1"/>
                  </w:pPr>
                  <w:r>
                    <w:rPr>
                      <w:sz w:val="21"/>
                      <w:szCs w:val="21"/>
                    </w:rPr>
                    <w:t xml:space="preserve">H2A_U03 </w:t>
                  </w:r>
                </w:p>
              </w:tc>
            </w:tr>
          </w:tbl>
          <w:p w14:paraId="501A9D59" w14:textId="77777777" w:rsidR="00D3495A" w:rsidRDefault="00D3495A" w:rsidP="00395EC3">
            <w:pPr>
              <w:pStyle w:val="Normalny1"/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D3495A" w14:paraId="0722E087" w14:textId="77777777" w:rsidTr="00395EC3">
              <w:trPr>
                <w:trHeight w:val="191"/>
              </w:trPr>
              <w:tc>
                <w:tcPr>
                  <w:tcW w:w="1091" w:type="dxa"/>
                  <w:shd w:val="clear" w:color="auto" w:fill="auto"/>
                </w:tcPr>
                <w:p w14:paraId="28134AA2" w14:textId="77777777" w:rsidR="00D3495A" w:rsidRDefault="00D3495A" w:rsidP="00395EC3">
                  <w:pPr>
                    <w:pStyle w:val="Normalny1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sz w:val="21"/>
                      <w:szCs w:val="21"/>
                    </w:rPr>
                    <w:t xml:space="preserve">H2A_U06 </w:t>
                  </w:r>
                </w:p>
              </w:tc>
            </w:tr>
          </w:tbl>
          <w:p w14:paraId="600C4CF2" w14:textId="77777777" w:rsidR="00D3495A" w:rsidRDefault="00D3495A" w:rsidP="00395E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EAB498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021F17F2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7DE6419A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056FB4FA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D3495A" w14:paraId="12659F12" w14:textId="77777777" w:rsidTr="00395EC3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97E80F6" w14:textId="77777777" w:rsidR="00D3495A" w:rsidRDefault="00D3495A" w:rsidP="00395E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526224C" w14:textId="77777777" w:rsidR="00D3495A" w:rsidRDefault="00D3495A" w:rsidP="00395E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2FEC202" w14:textId="77777777" w:rsidR="00D3495A" w:rsidRDefault="00D3495A" w:rsidP="00395E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53431" w14:paraId="41AB4EC2" w14:textId="77777777" w:rsidTr="00395EC3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5F942EEF" w14:textId="77777777" w:rsidR="00B53431" w:rsidRDefault="00B53431" w:rsidP="00395EC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32C2905" w14:textId="77777777" w:rsidR="00B53431" w:rsidRPr="005312AF" w:rsidRDefault="00B53431" w:rsidP="001D67F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5312AF"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59D0018A" w14:textId="302E8E18" w:rsidR="00B53431" w:rsidRDefault="00B53431" w:rsidP="00395EC3">
            <w:pPr>
              <w:rPr>
                <w:rFonts w:ascii="Arial" w:hAnsi="Arial" w:cs="Arial"/>
                <w:sz w:val="20"/>
                <w:szCs w:val="20"/>
              </w:rPr>
            </w:pPr>
            <w:r w:rsidRPr="005312A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prawidłowo identyfikuje i rozstrzyga problemy związane z wykonywaniem zawodu 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050DEA11" w14:textId="77777777" w:rsidR="00B53431" w:rsidRPr="005312AF" w:rsidRDefault="00B53431" w:rsidP="001D67F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1D93C43" w14:textId="77777777" w:rsidR="00B53431" w:rsidRPr="005312AF" w:rsidRDefault="00B53431" w:rsidP="001D67F4">
            <w:pPr>
              <w:suppressAutoHyphens w:val="0"/>
              <w:autoSpaceDN w:val="0"/>
              <w:adjustRightInd w:val="0"/>
              <w:spacing w:after="240" w:line="30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5312A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K2_K02 </w:t>
            </w:r>
          </w:p>
          <w:p w14:paraId="05E97EA8" w14:textId="77777777" w:rsidR="00B53431" w:rsidRPr="005312AF" w:rsidRDefault="00B53431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5312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753CD4" w14:textId="77777777" w:rsidR="00B53431" w:rsidRDefault="00B53431" w:rsidP="00395E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F935BA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D3495A" w14:paraId="18C3EDB7" w14:textId="77777777" w:rsidTr="00395EC3">
        <w:trPr>
          <w:cantSplit/>
          <w:trHeight w:hRule="exact" w:val="424"/>
        </w:trPr>
        <w:tc>
          <w:tcPr>
            <w:tcW w:w="9645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</w:tcPr>
          <w:p w14:paraId="3994B3D6" w14:textId="77777777" w:rsidR="00D3495A" w:rsidRDefault="00D3495A" w:rsidP="00395EC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D3495A" w14:paraId="0537F82E" w14:textId="77777777" w:rsidTr="00395EC3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2F833835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581021F8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7DF40354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15309E5C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3495A" w14:paraId="53CAB929" w14:textId="77777777" w:rsidTr="00395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4F38BE7F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4EF0FA68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0DC353AE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196E0345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2C80255D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4B263C92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14EE9A70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20A775A9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535985FF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2C766AEB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55F086B2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076C45E4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5FC1EC88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2D9BF9CB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495A" w14:paraId="288652E3" w14:textId="77777777" w:rsidTr="00395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232E40A0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4071EEBA" w14:textId="0C7995B8" w:rsidR="00D3495A" w:rsidRDefault="003553CC" w:rsidP="00395E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6DE01CAD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49B90126" w14:textId="2F7167B2" w:rsidR="00D3495A" w:rsidRDefault="003553CC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596DE2A6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679CDDF5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07FBF02D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67399E99" w14:textId="77777777" w:rsidR="00D3495A" w:rsidRDefault="00945F98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D3495A" w14:paraId="3C8A001E" w14:textId="77777777" w:rsidTr="00395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4426993E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17D1C401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65592417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27CA7C5F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1E11FF36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33788506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14:paraId="3193F8D1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14:paraId="14BD4843" w14:textId="77777777" w:rsidR="00D3495A" w:rsidRDefault="00D3495A" w:rsidP="00395EC3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334735" w14:textId="77777777" w:rsidR="00D3495A" w:rsidRDefault="00D3495A" w:rsidP="00D3495A">
      <w:pPr>
        <w:pStyle w:val="Zawartotabeli"/>
        <w:rPr>
          <w:rFonts w:ascii="Arial" w:hAnsi="Arial" w:cs="Arial"/>
          <w:sz w:val="22"/>
          <w:szCs w:val="16"/>
        </w:rPr>
      </w:pPr>
    </w:p>
    <w:p w14:paraId="6B3F7A98" w14:textId="77777777" w:rsidR="00D3495A" w:rsidRDefault="00D3495A" w:rsidP="00D3495A">
      <w:pPr>
        <w:pStyle w:val="Zawartotabeli"/>
        <w:rPr>
          <w:rFonts w:ascii="Arial" w:hAnsi="Arial" w:cs="Arial"/>
          <w:sz w:val="22"/>
          <w:szCs w:val="16"/>
        </w:rPr>
      </w:pPr>
    </w:p>
    <w:p w14:paraId="7D4EF7DA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59874FEB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D3495A" w14:paraId="415609A2" w14:textId="77777777" w:rsidTr="0019027D">
        <w:trPr>
          <w:trHeight w:val="759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0CF5CD36" w14:textId="77777777" w:rsidR="00D3495A" w:rsidRPr="001F4C11" w:rsidRDefault="00945F98" w:rsidP="003F2FBB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1F4C11">
              <w:rPr>
                <w:rFonts w:ascii="Arial" w:hAnsi="Arial" w:cs="Arial"/>
                <w:sz w:val="20"/>
                <w:szCs w:val="20"/>
              </w:rPr>
              <w:t>Telekolaboracja, praca typu projekt</w:t>
            </w:r>
            <w:r w:rsidR="003F2FBB" w:rsidRPr="001F4C11">
              <w:rPr>
                <w:rFonts w:ascii="Arial" w:hAnsi="Arial" w:cs="Arial"/>
                <w:sz w:val="20"/>
                <w:szCs w:val="20"/>
              </w:rPr>
              <w:t xml:space="preserve">, aktywny </w:t>
            </w:r>
            <w:r w:rsidRPr="001F4C11">
              <w:rPr>
                <w:rFonts w:ascii="Arial" w:hAnsi="Arial" w:cs="Arial"/>
                <w:sz w:val="20"/>
                <w:szCs w:val="20"/>
              </w:rPr>
              <w:t>udział w forum dyskusyjny online, prowadzenie i modero</w:t>
            </w:r>
            <w:r w:rsidR="003F2FBB" w:rsidRPr="001F4C11">
              <w:rPr>
                <w:rFonts w:ascii="Arial" w:hAnsi="Arial" w:cs="Arial"/>
                <w:sz w:val="20"/>
                <w:szCs w:val="20"/>
              </w:rPr>
              <w:t>wanie forum online we współpracy</w:t>
            </w:r>
            <w:r w:rsidRPr="001F4C11">
              <w:rPr>
                <w:rFonts w:ascii="Arial" w:hAnsi="Arial" w:cs="Arial"/>
                <w:sz w:val="20"/>
                <w:szCs w:val="20"/>
              </w:rPr>
              <w:t xml:space="preserve"> z zespołem</w:t>
            </w:r>
          </w:p>
          <w:p w14:paraId="3711CF9A" w14:textId="2380F714" w:rsidR="00B53431" w:rsidRPr="00B53431" w:rsidRDefault="00B53431" w:rsidP="003F2FBB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1F4C11">
              <w:rPr>
                <w:rFonts w:ascii="Arial" w:hAnsi="Arial" w:cs="Arial"/>
                <w:sz w:val="20"/>
                <w:szCs w:val="20"/>
              </w:rPr>
              <w:t>Ćwiczenia; organizacja hybrydowa</w:t>
            </w:r>
          </w:p>
        </w:tc>
      </w:tr>
    </w:tbl>
    <w:p w14:paraId="1CBC58A8" w14:textId="77777777" w:rsidR="00D3495A" w:rsidRDefault="00D3495A" w:rsidP="00D3495A">
      <w:pPr>
        <w:pStyle w:val="Zawartotabeli"/>
        <w:rPr>
          <w:rFonts w:ascii="Arial" w:hAnsi="Arial" w:cs="Arial"/>
          <w:sz w:val="22"/>
          <w:szCs w:val="16"/>
        </w:rPr>
      </w:pPr>
    </w:p>
    <w:p w14:paraId="00A1DF7B" w14:textId="77777777" w:rsidR="00D3495A" w:rsidRDefault="00D3495A" w:rsidP="00D3495A">
      <w:pPr>
        <w:pStyle w:val="Zawartotabeli"/>
        <w:rPr>
          <w:rFonts w:ascii="Arial" w:hAnsi="Arial" w:cs="Arial"/>
          <w:sz w:val="22"/>
          <w:szCs w:val="16"/>
        </w:rPr>
      </w:pPr>
    </w:p>
    <w:p w14:paraId="5D0718DF" w14:textId="77777777" w:rsidR="00D3495A" w:rsidRDefault="00D3495A" w:rsidP="00D3495A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84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4456E" w:rsidRPr="00E4456E" w14:paraId="31C3C888" w14:textId="77777777" w:rsidTr="001D67F4">
        <w:trPr>
          <w:cantSplit/>
          <w:trHeight w:val="1616"/>
        </w:trPr>
        <w:tc>
          <w:tcPr>
            <w:tcW w:w="984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D99295C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7D4821F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E4456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E908E9E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ABC1573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C8F8C48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A058623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F7E0B4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743A1F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E6A449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6C394315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6BCF702A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0EFF0F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A5BA968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97ED526" w14:textId="77777777" w:rsidR="00E4456E" w:rsidRPr="00E4456E" w:rsidRDefault="00E4456E" w:rsidP="001D67F4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4456E" w:rsidRPr="00E4456E" w14:paraId="54025134" w14:textId="77777777" w:rsidTr="001D67F4">
        <w:trPr>
          <w:cantSplit/>
          <w:trHeight w:val="244"/>
        </w:trPr>
        <w:tc>
          <w:tcPr>
            <w:tcW w:w="984" w:type="dxa"/>
            <w:shd w:val="clear" w:color="auto" w:fill="DBE5F1"/>
            <w:vAlign w:val="center"/>
          </w:tcPr>
          <w:p w14:paraId="3EF0C5F3" w14:textId="77777777" w:rsidR="00E4456E" w:rsidRPr="00E4456E" w:rsidRDefault="00E4456E" w:rsidP="001D67F4">
            <w:pPr>
              <w:suppressAutoHyphens w:val="0"/>
              <w:autoSpaceDN w:val="0"/>
              <w:adjustRightInd w:val="0"/>
              <w:spacing w:after="240" w:line="30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4456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K2_W01 </w:t>
            </w:r>
          </w:p>
        </w:tc>
        <w:tc>
          <w:tcPr>
            <w:tcW w:w="666" w:type="dxa"/>
            <w:shd w:val="clear" w:color="auto" w:fill="FFFFFF"/>
          </w:tcPr>
          <w:p w14:paraId="35E6CC20" w14:textId="6C40F34F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31C116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9C9648C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E233CEE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8E549DB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F4F36C4" w14:textId="5D994FB4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CF4DFBB" w14:textId="7F99F6B7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93803AB" w14:textId="5B72E35C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4F17ED4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2F9B5E56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67EE27B" w14:textId="095A23D1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CC36F55" w14:textId="65CF5658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0930A62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6E" w:rsidRPr="00E4456E" w14:paraId="4EE7AD15" w14:textId="77777777" w:rsidTr="001D67F4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77F21E9D" w14:textId="77777777" w:rsidR="00E4456E" w:rsidRPr="00E4456E" w:rsidRDefault="00E4456E" w:rsidP="001D67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K2_W05  </w:t>
            </w:r>
          </w:p>
        </w:tc>
        <w:tc>
          <w:tcPr>
            <w:tcW w:w="666" w:type="dxa"/>
            <w:shd w:val="clear" w:color="auto" w:fill="FFFFFF"/>
          </w:tcPr>
          <w:p w14:paraId="1E8D6E5D" w14:textId="7F256C03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2CFAD0B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42E4EDE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948C9D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0E34770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A387CD1" w14:textId="76364D0F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4190B55" w14:textId="0A8B72C4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D49891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14:paraId="59EDC09A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1102AA31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2E47CFE7" w14:textId="621CBF8C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FF89F1" w14:textId="7FB69CE8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D5B9ECB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6E" w:rsidRPr="00E4456E" w14:paraId="0DC092AB" w14:textId="77777777" w:rsidTr="001D67F4">
        <w:trPr>
          <w:cantSplit/>
          <w:trHeight w:val="244"/>
        </w:trPr>
        <w:tc>
          <w:tcPr>
            <w:tcW w:w="984" w:type="dxa"/>
            <w:shd w:val="clear" w:color="auto" w:fill="DBE5F1"/>
            <w:vAlign w:val="center"/>
          </w:tcPr>
          <w:p w14:paraId="28E7E894" w14:textId="77777777" w:rsidR="00E4456E" w:rsidRPr="00E4456E" w:rsidRDefault="00E4456E" w:rsidP="001D67F4">
            <w:pPr>
              <w:suppressAutoHyphens w:val="0"/>
              <w:autoSpaceDN w:val="0"/>
              <w:adjustRightInd w:val="0"/>
              <w:spacing w:after="240" w:line="30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4456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K2_U01</w:t>
            </w:r>
          </w:p>
        </w:tc>
        <w:tc>
          <w:tcPr>
            <w:tcW w:w="666" w:type="dxa"/>
            <w:shd w:val="clear" w:color="auto" w:fill="FFFFFF"/>
          </w:tcPr>
          <w:p w14:paraId="63D24975" w14:textId="0DFE7825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5590997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3D1918B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9C93100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669ACFB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F1E0D2B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EEC31B8" w14:textId="0A62DBCC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3C2681" w14:textId="6C5B27B3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C9DE15A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5FDB2644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7557E01B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73D711B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B28F80C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6E" w:rsidRPr="00E4456E" w14:paraId="264FBF11" w14:textId="77777777" w:rsidTr="001D67F4">
        <w:trPr>
          <w:cantSplit/>
          <w:trHeight w:val="259"/>
        </w:trPr>
        <w:tc>
          <w:tcPr>
            <w:tcW w:w="984" w:type="dxa"/>
            <w:shd w:val="clear" w:color="auto" w:fill="DBE5F1"/>
            <w:vAlign w:val="center"/>
          </w:tcPr>
          <w:p w14:paraId="2FC76757" w14:textId="77777777" w:rsidR="00E4456E" w:rsidRPr="00E4456E" w:rsidRDefault="00E4456E" w:rsidP="001D67F4">
            <w:pPr>
              <w:suppressAutoHyphens w:val="0"/>
              <w:autoSpaceDN w:val="0"/>
              <w:adjustRightInd w:val="0"/>
              <w:spacing w:after="24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K2_U06</w:t>
            </w:r>
          </w:p>
        </w:tc>
        <w:tc>
          <w:tcPr>
            <w:tcW w:w="666" w:type="dxa"/>
            <w:shd w:val="clear" w:color="auto" w:fill="FFFFFF"/>
          </w:tcPr>
          <w:p w14:paraId="0FD43772" w14:textId="57958DB3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B5FC4CA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40D51F4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0E0DA595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C95F17D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5E1044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6A2E1F6" w14:textId="3FA3D26D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1C36B5E" w14:textId="6375172C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0FAB62F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D2C1C64" w14:textId="0B19B0B5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049F0B5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FA43B6D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3A889F30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456E" w:rsidRPr="00E4456E" w14:paraId="02D25D3C" w14:textId="77777777" w:rsidTr="001D67F4">
        <w:trPr>
          <w:cantSplit/>
          <w:trHeight w:val="244"/>
        </w:trPr>
        <w:tc>
          <w:tcPr>
            <w:tcW w:w="984" w:type="dxa"/>
            <w:shd w:val="clear" w:color="auto" w:fill="DBE5F1"/>
            <w:vAlign w:val="center"/>
          </w:tcPr>
          <w:p w14:paraId="5C61C5B7" w14:textId="77777777" w:rsidR="00E4456E" w:rsidRPr="00E4456E" w:rsidRDefault="00E4456E" w:rsidP="001D67F4">
            <w:pPr>
              <w:suppressAutoHyphens w:val="0"/>
              <w:autoSpaceDN w:val="0"/>
              <w:adjustRightInd w:val="0"/>
              <w:spacing w:after="24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K2_K02</w:t>
            </w:r>
          </w:p>
        </w:tc>
        <w:tc>
          <w:tcPr>
            <w:tcW w:w="666" w:type="dxa"/>
            <w:shd w:val="clear" w:color="auto" w:fill="FFFFFF"/>
          </w:tcPr>
          <w:p w14:paraId="2DEAF5D1" w14:textId="62A98132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E521D4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64F7FC1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42E502BA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6A67DD3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1C35E2D8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5A4C2E1E" w14:textId="52A5E415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79210D6" w14:textId="4CBACD78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99CB6B5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14:paraId="0C1A3D36" w14:textId="229419C7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5AAF30B" w14:textId="03ED47AA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14:paraId="6A3AD033" w14:textId="6DA14307" w:rsidR="00E4456E" w:rsidRPr="00E4456E" w:rsidRDefault="00DB0B3C" w:rsidP="001D67F4">
            <w:pPr>
              <w:rPr>
                <w:rFonts w:ascii="Arial" w:hAnsi="Arial" w:cs="Arial"/>
                <w:sz w:val="20"/>
                <w:szCs w:val="20"/>
              </w:rPr>
            </w:pPr>
            <w:r w:rsidRPr="00E4456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D52213F" w14:textId="77777777" w:rsidR="00E4456E" w:rsidRPr="00E4456E" w:rsidRDefault="00E4456E" w:rsidP="001D67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196880" w14:textId="77777777" w:rsidR="00D3495A" w:rsidRDefault="00D3495A" w:rsidP="00D3495A">
      <w:pPr>
        <w:pStyle w:val="Zawartotabeli"/>
        <w:rPr>
          <w:rFonts w:ascii="Arial" w:hAnsi="Arial" w:cs="Arial"/>
          <w:sz w:val="22"/>
          <w:szCs w:val="16"/>
        </w:rPr>
      </w:pPr>
    </w:p>
    <w:p w14:paraId="2B20FF66" w14:textId="77777777" w:rsidR="00D3495A" w:rsidRDefault="00D3495A" w:rsidP="00D3495A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D3495A" w14:paraId="4F1169DD" w14:textId="77777777" w:rsidTr="00395EC3"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2BF2AA52" w14:textId="77777777" w:rsidR="00D3495A" w:rsidRDefault="00D3495A" w:rsidP="00395EC3">
            <w:pPr>
              <w:pStyle w:val="Zawartotabeli"/>
              <w:spacing w:before="57" w:after="57"/>
              <w:jc w:val="center"/>
              <w:rPr>
                <w:rFonts w:ascii="Arial" w:eastAsia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</w:tcPr>
          <w:p w14:paraId="177CE375" w14:textId="77777777" w:rsidR="00945F98" w:rsidRPr="00DB0B3C" w:rsidRDefault="00945F98" w:rsidP="00945F98">
            <w:pPr>
              <w:pStyle w:val="Zawartotabeli"/>
              <w:spacing w:before="57" w:after="57"/>
              <w:rPr>
                <w:sz w:val="20"/>
                <w:szCs w:val="20"/>
              </w:rPr>
            </w:pPr>
            <w:r w:rsidRPr="00DB0B3C">
              <w:rPr>
                <w:rFonts w:ascii="Arial" w:hAnsi="Arial" w:cs="Arial"/>
                <w:sz w:val="20"/>
                <w:szCs w:val="20"/>
              </w:rPr>
              <w:t>Ilość prac zaliczeniowych oraz szczegółowe warunki zaliczenia wyznaczane są przez prowadzącego zajęcia oraz są omawiane na początku kursu.</w:t>
            </w:r>
          </w:p>
          <w:p w14:paraId="2D2EC6E9" w14:textId="77777777" w:rsidR="00945F98" w:rsidRPr="00DB0B3C" w:rsidRDefault="00945F98" w:rsidP="00945F9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B0B3C">
              <w:rPr>
                <w:rFonts w:ascii="Arial" w:hAnsi="Arial" w:cs="Arial"/>
                <w:sz w:val="20"/>
                <w:szCs w:val="20"/>
              </w:rPr>
              <w:t>W razie braku zaliczenia kursu w terminie, student zobowiązany jest do kontaktu z prowadzącym w celu ustalenia formy i terminu poprawy.</w:t>
            </w:r>
          </w:p>
          <w:p w14:paraId="7691B674" w14:textId="57F68602" w:rsidR="00D3495A" w:rsidRPr="001D67F4" w:rsidRDefault="00DB0B3C" w:rsidP="00945F98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DB0B3C">
              <w:rPr>
                <w:rFonts w:ascii="Arial" w:hAnsi="Arial" w:cs="Arial"/>
                <w:sz w:val="20"/>
                <w:szCs w:val="20"/>
              </w:rPr>
              <w:t>60%  wymagań przedstawionych do realizacji projektów on- i offline</w:t>
            </w:r>
          </w:p>
        </w:tc>
      </w:tr>
    </w:tbl>
    <w:p w14:paraId="6A172883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157A12A4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D3495A" w14:paraId="05B3D7B9" w14:textId="77777777" w:rsidTr="00395EC3">
        <w:trPr>
          <w:trHeight w:val="1089"/>
        </w:trPr>
        <w:tc>
          <w:tcPr>
            <w:tcW w:w="194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14:paraId="0729EA62" w14:textId="77777777" w:rsidR="00D3495A" w:rsidRDefault="00D3495A" w:rsidP="00395EC3">
            <w:pPr>
              <w:autoSpaceDE/>
              <w:spacing w:after="57"/>
              <w:jc w:val="center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</w:tcPr>
          <w:p w14:paraId="6E116C0B" w14:textId="77777777" w:rsidR="00D3495A" w:rsidRPr="00945F98" w:rsidRDefault="00945F98" w:rsidP="00395EC3">
            <w:pPr>
              <w:pStyle w:val="Zawartotabeli"/>
              <w:snapToGrid w:val="0"/>
              <w:spacing w:before="57" w:after="57"/>
              <w:rPr>
                <w:rFonts w:ascii="Arial" w:hAnsi="Arial" w:cs="Arial"/>
              </w:rPr>
            </w:pPr>
            <w:r w:rsidRPr="00945F98">
              <w:rPr>
                <w:rFonts w:ascii="Arial" w:hAnsi="Arial" w:cs="Arial"/>
                <w:sz w:val="22"/>
                <w:szCs w:val="22"/>
              </w:rPr>
              <w:t xml:space="preserve">Forum dyskusyjnych są dostępny w określone terminach (od data/godzina-do data/godzina). Prac pisemne musi być terminowo wysłane. </w:t>
            </w:r>
          </w:p>
          <w:p w14:paraId="2D6AD5E9" w14:textId="77777777" w:rsidR="00D3495A" w:rsidRDefault="00D3495A" w:rsidP="00395EC3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14:paraId="769D257B" w14:textId="77777777" w:rsidR="00945F98" w:rsidRDefault="00945F98" w:rsidP="00395EC3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14:paraId="5F678762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21C196C4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1AC1A0B7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D3495A" w:rsidRPr="006E6084" w14:paraId="305A4065" w14:textId="77777777" w:rsidTr="00395EC3">
        <w:trPr>
          <w:trHeight w:val="1136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4AD1F437" w14:textId="77777777" w:rsidR="00395EC3" w:rsidRPr="00395EC3" w:rsidRDefault="00395EC3" w:rsidP="00395EC3">
            <w:pPr>
              <w:widowControl/>
              <w:suppressAutoHyphens w:val="0"/>
              <w:autoSpaceDE/>
              <w:rPr>
                <w:rFonts w:eastAsiaTheme="minorHAnsi"/>
                <w:color w:val="000000"/>
                <w:lang w:eastAsia="pl-PL"/>
              </w:rPr>
            </w:pPr>
            <w:r w:rsidRPr="00395EC3">
              <w:rPr>
                <w:rFonts w:eastAsiaTheme="minorHAnsi"/>
                <w:color w:val="000000"/>
                <w:lang w:eastAsia="pl-PL"/>
              </w:rPr>
              <w:t>Odwrócona klasa (ang. Flipped Classroom)</w:t>
            </w:r>
          </w:p>
          <w:p w14:paraId="08339070" w14:textId="25839AFC" w:rsidR="00395EC3" w:rsidRPr="00395EC3" w:rsidRDefault="00395EC3" w:rsidP="00395EC3">
            <w:pPr>
              <w:pStyle w:val="NormalnyWeb"/>
              <w:spacing w:before="0" w:after="0"/>
            </w:pPr>
            <w:r w:rsidRPr="00395EC3">
              <w:t>Portfolia językowe; Portfolio dla nauczycieli</w:t>
            </w:r>
          </w:p>
          <w:p w14:paraId="00881B01" w14:textId="77777777" w:rsidR="00395EC3" w:rsidRPr="00395EC3" w:rsidRDefault="00395EC3" w:rsidP="00395EC3">
            <w:pPr>
              <w:widowControl/>
              <w:suppressAutoHyphens w:val="0"/>
              <w:autoSpaceDE/>
              <w:rPr>
                <w:rFonts w:eastAsiaTheme="minorHAnsi"/>
                <w:color w:val="000000"/>
                <w:lang w:eastAsia="pl-PL"/>
              </w:rPr>
            </w:pPr>
            <w:r w:rsidRPr="00395EC3">
              <w:rPr>
                <w:rFonts w:eastAsiaTheme="minorHAnsi"/>
                <w:color w:val="000000"/>
                <w:lang w:eastAsia="pl-PL"/>
              </w:rPr>
              <w:t>Zintegrowane nauczanie przedmiotowo-językowe (ang. Content and Language Integrated Learning)</w:t>
            </w:r>
          </w:p>
          <w:p w14:paraId="0080B5B2" w14:textId="77777777" w:rsidR="00395EC3" w:rsidRPr="00395EC3" w:rsidRDefault="00395EC3" w:rsidP="00395EC3">
            <w:pPr>
              <w:widowControl/>
              <w:suppressAutoHyphens w:val="0"/>
              <w:autoSpaceDE/>
              <w:rPr>
                <w:rFonts w:eastAsiaTheme="minorHAnsi"/>
                <w:color w:val="000000"/>
                <w:lang w:eastAsia="pl-PL"/>
              </w:rPr>
            </w:pPr>
            <w:r w:rsidRPr="00395EC3">
              <w:rPr>
                <w:rFonts w:eastAsiaTheme="minorHAnsi"/>
                <w:color w:val="000000"/>
                <w:lang w:eastAsia="pl-PL"/>
              </w:rPr>
              <w:t>Nauczanie przez odkrywanie (ang. Inquiry-based Learning)</w:t>
            </w:r>
          </w:p>
          <w:p w14:paraId="64C70B99" w14:textId="77777777" w:rsidR="00395EC3" w:rsidRPr="00395EC3" w:rsidRDefault="00395EC3" w:rsidP="00395EC3">
            <w:pPr>
              <w:widowControl/>
              <w:suppressAutoHyphens w:val="0"/>
              <w:autoSpaceDE/>
              <w:rPr>
                <w:rFonts w:eastAsiaTheme="minorHAnsi"/>
                <w:color w:val="000000"/>
                <w:lang w:eastAsia="pl-PL"/>
              </w:rPr>
            </w:pPr>
            <w:r w:rsidRPr="00395EC3">
              <w:rPr>
                <w:rFonts w:eastAsiaTheme="minorHAnsi"/>
                <w:color w:val="000000"/>
                <w:lang w:eastAsia="pl-PL"/>
              </w:rPr>
              <w:t>Rola korpusów językowych w glottodydaktyce (ang. Data_Driven Learning)</w:t>
            </w:r>
          </w:p>
          <w:p w14:paraId="4314D46E" w14:textId="77777777" w:rsidR="00395EC3" w:rsidRPr="00395EC3" w:rsidRDefault="00395EC3" w:rsidP="00395EC3">
            <w:pPr>
              <w:widowControl/>
              <w:suppressAutoHyphens w:val="0"/>
              <w:autoSpaceDE/>
              <w:rPr>
                <w:rFonts w:eastAsiaTheme="minorHAnsi"/>
                <w:color w:val="000000"/>
                <w:lang w:eastAsia="pl-PL"/>
              </w:rPr>
            </w:pPr>
            <w:r w:rsidRPr="00395EC3">
              <w:rPr>
                <w:rFonts w:eastAsiaTheme="minorHAnsi"/>
                <w:color w:val="000000"/>
                <w:lang w:eastAsia="pl-PL"/>
              </w:rPr>
              <w:t>Rola sfery afektywnej w glottodydaktyce; Kształtowanie relacji pomiędzy nauczycielem a uczniem.</w:t>
            </w:r>
          </w:p>
          <w:p w14:paraId="11265FB9" w14:textId="77777777" w:rsidR="00395EC3" w:rsidRPr="00395EC3" w:rsidRDefault="00395EC3" w:rsidP="00395EC3">
            <w:pPr>
              <w:widowControl/>
              <w:suppressAutoHyphens w:val="0"/>
              <w:autoSpaceDE/>
              <w:rPr>
                <w:rFonts w:eastAsiaTheme="minorHAnsi"/>
                <w:color w:val="000000"/>
                <w:lang w:eastAsia="pl-PL"/>
              </w:rPr>
            </w:pPr>
            <w:r w:rsidRPr="00395EC3">
              <w:rPr>
                <w:rFonts w:eastAsiaTheme="minorHAnsi"/>
                <w:color w:val="000000"/>
                <w:lang w:eastAsia="pl-PL"/>
              </w:rPr>
              <w:t>Krytyczne myślenie i kreatywność w nauce języka obcego</w:t>
            </w:r>
          </w:p>
          <w:p w14:paraId="0832F4EE" w14:textId="77777777" w:rsidR="00395EC3" w:rsidRPr="00395EC3" w:rsidRDefault="00395EC3" w:rsidP="00395EC3">
            <w:pPr>
              <w:widowControl/>
              <w:suppressAutoHyphens w:val="0"/>
              <w:autoSpaceDE/>
              <w:rPr>
                <w:rFonts w:eastAsiaTheme="minorHAnsi"/>
                <w:color w:val="000000"/>
                <w:lang w:eastAsia="pl-PL"/>
              </w:rPr>
            </w:pPr>
            <w:r w:rsidRPr="00395EC3">
              <w:rPr>
                <w:rFonts w:eastAsiaTheme="minorHAnsi"/>
                <w:color w:val="000000"/>
                <w:lang w:eastAsia="pl-PL"/>
              </w:rPr>
              <w:t>Modele i praca metodą tutoringu</w:t>
            </w:r>
          </w:p>
          <w:p w14:paraId="25EB1532" w14:textId="77777777" w:rsidR="00395EC3" w:rsidRPr="00395EC3" w:rsidRDefault="00395EC3" w:rsidP="00395EC3">
            <w:pPr>
              <w:widowControl/>
              <w:suppressAutoHyphens w:val="0"/>
              <w:autoSpaceDE/>
              <w:rPr>
                <w:rFonts w:eastAsiaTheme="minorHAnsi"/>
                <w:color w:val="000000"/>
                <w:lang w:eastAsia="pl-PL"/>
              </w:rPr>
            </w:pPr>
            <w:r w:rsidRPr="00395EC3">
              <w:rPr>
                <w:rFonts w:eastAsiaTheme="minorHAnsi"/>
                <w:color w:val="000000"/>
                <w:lang w:eastAsia="pl-PL"/>
              </w:rPr>
              <w:t>Praca z uczniem uzdolnionym językowo/dwujęzycznym</w:t>
            </w:r>
          </w:p>
          <w:p w14:paraId="72879036" w14:textId="77777777" w:rsidR="00395EC3" w:rsidRPr="00395EC3" w:rsidRDefault="00395EC3" w:rsidP="00395EC3">
            <w:pPr>
              <w:widowControl/>
              <w:suppressAutoHyphens w:val="0"/>
              <w:autoSpaceDE/>
              <w:rPr>
                <w:rFonts w:eastAsiaTheme="minorHAnsi"/>
                <w:color w:val="000000"/>
                <w:lang w:eastAsia="pl-PL"/>
              </w:rPr>
            </w:pPr>
            <w:r w:rsidRPr="00395EC3">
              <w:rPr>
                <w:rFonts w:eastAsiaTheme="minorHAnsi"/>
                <w:color w:val="000000"/>
                <w:lang w:eastAsia="pl-PL"/>
              </w:rPr>
              <w:t>Tworzenie i cyfrowa dystrybucja treści dydaktycznych (ang. Creating and Sharing Content)</w:t>
            </w:r>
          </w:p>
          <w:p w14:paraId="20993385" w14:textId="36A6DDBC" w:rsidR="00395EC3" w:rsidRPr="006E6084" w:rsidRDefault="00395EC3" w:rsidP="0019027D">
            <w:pPr>
              <w:pStyle w:val="NormalnyWeb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3D5BED1" w14:textId="77777777" w:rsidR="00D3495A" w:rsidRPr="006E6084" w:rsidRDefault="00D3495A" w:rsidP="00D3495A">
      <w:pPr>
        <w:rPr>
          <w:rFonts w:ascii="Arial" w:hAnsi="Arial" w:cs="Arial"/>
          <w:sz w:val="22"/>
          <w:szCs w:val="16"/>
        </w:rPr>
      </w:pPr>
    </w:p>
    <w:p w14:paraId="6A064F6F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  <w:lang w:val="en-US"/>
        </w:rPr>
        <w:t>Wy</w:t>
      </w:r>
      <w:r>
        <w:rPr>
          <w:rFonts w:ascii="Arial" w:hAnsi="Arial" w:cs="Arial"/>
          <w:sz w:val="22"/>
          <w:szCs w:val="22"/>
        </w:rPr>
        <w:t>kaz literatury podstawowej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D3495A" w:rsidRPr="0019027D" w14:paraId="4EC683A4" w14:textId="77777777" w:rsidTr="00395EC3">
        <w:trPr>
          <w:trHeight w:val="1098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0190B33D" w14:textId="77777777" w:rsidR="001D67F4" w:rsidRPr="00F153B2" w:rsidRDefault="001D67F4" w:rsidP="001D67F4">
            <w:pPr>
              <w:pStyle w:val="Zawartotabeli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Brown, H.D. 1987. </w:t>
            </w:r>
            <w:r w:rsidRPr="00F153B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Principles of Language Learning and Teaching</w:t>
            </w: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>. London: Prentice-Hall International.</w:t>
            </w:r>
          </w:p>
          <w:p w14:paraId="2738DABE" w14:textId="77777777" w:rsidR="001D67F4" w:rsidRPr="00F153B2" w:rsidRDefault="001D67F4" w:rsidP="001D67F4">
            <w:pPr>
              <w:pStyle w:val="Zawartotabeli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Ellis, R. 1985. </w:t>
            </w:r>
            <w:r w:rsidRPr="00F153B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Understanding Second Language Acquisition</w:t>
            </w: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>. Oxford: OUP.</w:t>
            </w:r>
          </w:p>
          <w:p w14:paraId="4B2C6B9D" w14:textId="77777777" w:rsidR="001D67F4" w:rsidRPr="00F153B2" w:rsidRDefault="001D67F4" w:rsidP="001D67F4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Fingas, B. et al. (2015) </w:t>
            </w:r>
            <w:r w:rsidRPr="00F153B2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Tutoring Teoria praktyka studia przypadków</w:t>
            </w:r>
            <w:r w:rsidRPr="00F153B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hyperlink r:id="rId7" w:tooltip="Wolters Kluwer Polska SA" w:history="1">
              <w:r w:rsidRPr="007D208E">
                <w:rPr>
                  <w:rFonts w:ascii="Arial" w:hAnsi="Arial" w:cs="Arial"/>
                  <w:color w:val="000000"/>
                  <w:sz w:val="20"/>
                  <w:szCs w:val="20"/>
                </w:rPr>
                <w:t>Wolters Kluwer Polska SA</w:t>
              </w:r>
            </w:hyperlink>
          </w:p>
          <w:p w14:paraId="02293B0C" w14:textId="77777777" w:rsidR="001D67F4" w:rsidRPr="00F153B2" w:rsidRDefault="001D67F4" w:rsidP="001D67F4">
            <w:pPr>
              <w:pStyle w:val="Zawartotabeli"/>
              <w:rPr>
                <w:rFonts w:ascii="Arial" w:hAnsi="Arial" w:cs="Arial"/>
                <w:iCs/>
                <w:sz w:val="20"/>
                <w:szCs w:val="20"/>
              </w:rPr>
            </w:pPr>
            <w:r w:rsidRPr="00F153B2">
              <w:rPr>
                <w:rFonts w:ascii="Arial" w:hAnsi="Arial" w:cs="Arial"/>
                <w:iCs/>
                <w:sz w:val="20"/>
                <w:szCs w:val="20"/>
              </w:rPr>
              <w:t xml:space="preserve">Komorowska, H. 2001. </w:t>
            </w:r>
            <w:r w:rsidRPr="00F153B2">
              <w:rPr>
                <w:rFonts w:ascii="Arial" w:hAnsi="Arial" w:cs="Arial"/>
                <w:i/>
                <w:iCs/>
                <w:sz w:val="20"/>
                <w:szCs w:val="20"/>
              </w:rPr>
              <w:t>Metodyka nauczania języków obcych</w:t>
            </w:r>
            <w:r w:rsidRPr="00F153B2">
              <w:rPr>
                <w:rFonts w:ascii="Arial" w:hAnsi="Arial" w:cs="Arial"/>
                <w:iCs/>
                <w:sz w:val="20"/>
                <w:szCs w:val="20"/>
              </w:rPr>
              <w:t>. Warszawa: Fraszka Edukacyjna.</w:t>
            </w:r>
          </w:p>
          <w:p w14:paraId="02CADE6E" w14:textId="77777777" w:rsidR="001D67F4" w:rsidRPr="00F153B2" w:rsidRDefault="001D67F4" w:rsidP="001D67F4">
            <w:pPr>
              <w:pStyle w:val="Zawartotabeli"/>
              <w:rPr>
                <w:rFonts w:ascii="Arial" w:hAnsi="Arial" w:cs="Arial"/>
                <w:iCs/>
                <w:sz w:val="20"/>
                <w:szCs w:val="20"/>
              </w:rPr>
            </w:pPr>
            <w:r w:rsidRPr="00F153B2">
              <w:rPr>
                <w:rFonts w:ascii="Arial" w:hAnsi="Arial" w:cs="Arial"/>
                <w:sz w:val="20"/>
                <w:szCs w:val="20"/>
                <w:lang w:val="en-GB"/>
              </w:rPr>
              <w:t xml:space="preserve">Johnsen, S. K (2011) </w:t>
            </w:r>
            <w:r w:rsidRPr="00F153B2">
              <w:rPr>
                <w:rFonts w:ascii="Arial" w:hAnsi="Arial" w:cs="Arial"/>
                <w:i/>
                <w:sz w:val="20"/>
                <w:szCs w:val="20"/>
                <w:lang w:val="en-GB"/>
              </w:rPr>
              <w:t>Identifying Gifted Students: A Practical Guide</w:t>
            </w:r>
            <w:r w:rsidRPr="00F153B2">
              <w:rPr>
                <w:rFonts w:ascii="Arial" w:hAnsi="Arial" w:cs="Arial"/>
                <w:sz w:val="20"/>
                <w:szCs w:val="20"/>
                <w:lang w:val="en-GB"/>
              </w:rPr>
              <w:t xml:space="preserve">. (2nd ed.) Waco Texas. Prufrock </w:t>
            </w:r>
            <w:r w:rsidRPr="00F153B2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Press.  </w:t>
            </w:r>
          </w:p>
          <w:p w14:paraId="3BC3D5BD" w14:textId="77777777" w:rsidR="001D67F4" w:rsidRPr="00F153B2" w:rsidRDefault="001D67F4" w:rsidP="001D67F4">
            <w:pPr>
              <w:pStyle w:val="Zawartotabeli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F153B2">
              <w:rPr>
                <w:rFonts w:ascii="Arial" w:hAnsi="Arial" w:cs="Arial"/>
                <w:iCs/>
                <w:sz w:val="20"/>
                <w:szCs w:val="20"/>
              </w:rPr>
              <w:t xml:space="preserve">Lightbown, P. M., and N. Spada. </w:t>
            </w: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1993. </w:t>
            </w:r>
            <w:r w:rsidRPr="00F153B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How Languages Are Learnt</w:t>
            </w: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>. Oxford: OUP.</w:t>
            </w:r>
          </w:p>
          <w:p w14:paraId="62EB91D7" w14:textId="77777777" w:rsidR="001D67F4" w:rsidRPr="00F153B2" w:rsidRDefault="001D67F4" w:rsidP="001D67F4">
            <w:pPr>
              <w:pStyle w:val="Zawartotabeli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Muszyńska, B. Papaja, K. (2019) </w:t>
            </w:r>
            <w:r w:rsidRPr="00F153B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Zintegrowane kształcenie przedmiotowo-językowe</w:t>
            </w: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>. Warszawa. PWN.</w:t>
            </w:r>
          </w:p>
          <w:p w14:paraId="0246C3AB" w14:textId="77777777" w:rsidR="001D67F4" w:rsidRPr="00F153B2" w:rsidRDefault="001D67F4" w:rsidP="001D67F4">
            <w:pPr>
              <w:pStyle w:val="Zawartotabeli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F153B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Pirini, J. (2017) Peer Tutoring : A Training and Facilitation Guide.</w:t>
            </w:r>
          </w:p>
          <w:p w14:paraId="6FCD3370" w14:textId="77777777" w:rsidR="001D67F4" w:rsidRPr="00F153B2" w:rsidRDefault="001D67F4" w:rsidP="001D67F4">
            <w:pPr>
              <w:pStyle w:val="Zawartotabeli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F153B2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Turula, A. 2010. </w:t>
            </w:r>
            <w:r w:rsidRPr="00F153B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Teaching English as a Foreign Language. From Theory to Practice … and All the Way Back. Częstochowa: Wydawnictwo WSL.</w:t>
            </w:r>
          </w:p>
          <w:p w14:paraId="481AFF72" w14:textId="70CCF2EF" w:rsidR="00CF2060" w:rsidRPr="0019027D" w:rsidRDefault="00CF2060" w:rsidP="00395EC3">
            <w:pPr>
              <w:rPr>
                <w:rFonts w:ascii="Arial" w:hAnsi="Arial" w:cs="Arial"/>
                <w:szCs w:val="16"/>
                <w:lang w:val="en-US"/>
              </w:rPr>
            </w:pPr>
          </w:p>
        </w:tc>
      </w:tr>
    </w:tbl>
    <w:p w14:paraId="30B51281" w14:textId="77777777" w:rsidR="00D3495A" w:rsidRPr="0019027D" w:rsidRDefault="00D3495A" w:rsidP="00D3495A">
      <w:pPr>
        <w:rPr>
          <w:rFonts w:ascii="Arial" w:hAnsi="Arial" w:cs="Arial"/>
          <w:sz w:val="22"/>
          <w:szCs w:val="16"/>
          <w:lang w:val="en-US"/>
        </w:rPr>
      </w:pPr>
    </w:p>
    <w:p w14:paraId="2D93B63B" w14:textId="77777777" w:rsidR="00D3495A" w:rsidRPr="0019027D" w:rsidRDefault="00D3495A" w:rsidP="00D3495A">
      <w:pPr>
        <w:rPr>
          <w:rFonts w:ascii="Arial" w:hAnsi="Arial" w:cs="Arial"/>
          <w:sz w:val="22"/>
          <w:szCs w:val="16"/>
          <w:lang w:val="en-US"/>
        </w:rPr>
      </w:pPr>
      <w:r w:rsidRPr="0019027D">
        <w:rPr>
          <w:rFonts w:ascii="Arial" w:hAnsi="Arial" w:cs="Arial"/>
          <w:sz w:val="22"/>
          <w:szCs w:val="16"/>
          <w:lang w:val="en-US"/>
        </w:rPr>
        <w:t>Wykaz literatury uzupełniającej</w:t>
      </w: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D3495A" w:rsidRPr="0019027D" w14:paraId="2E0895B6" w14:textId="77777777" w:rsidTr="00395EC3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451645CC" w14:textId="77777777" w:rsidR="001D67F4" w:rsidRDefault="001D67F4" w:rsidP="001D67F4">
            <w:pPr>
              <w:pStyle w:val="Zawartotabeli"/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Arabski, J. 1997. </w:t>
            </w:r>
            <w:r w:rsidRPr="005312A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Przyswajanie języka obcego i pami</w:t>
            </w:r>
            <w:r w:rsidRPr="005312AF">
              <w:rPr>
                <w:rFonts w:ascii="Arial" w:hAnsi="Arial" w:cs="Arial"/>
                <w:i/>
                <w:iCs/>
                <w:sz w:val="20"/>
                <w:szCs w:val="20"/>
              </w:rPr>
              <w:t>ęć werbalna</w:t>
            </w:r>
            <w:r w:rsidRPr="005312AF">
              <w:rPr>
                <w:rFonts w:ascii="Arial" w:hAnsi="Arial" w:cs="Arial"/>
                <w:iCs/>
                <w:sz w:val="20"/>
                <w:szCs w:val="20"/>
              </w:rPr>
              <w:t xml:space="preserve">. </w:t>
            </w: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>Katowice: Wyd. „Śląsk"</w:t>
            </w:r>
          </w:p>
          <w:p w14:paraId="02807F0D" w14:textId="77777777" w:rsidR="001D67F4" w:rsidRDefault="001D67F4" w:rsidP="001D67F4">
            <w:pPr>
              <w:pStyle w:val="Zawartotabeli"/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Ellis, R. 1994. </w:t>
            </w:r>
            <w:r w:rsidRPr="005312A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The study of Second Language Acquisition</w:t>
            </w: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>. Oxford University Press.</w:t>
            </w:r>
          </w:p>
          <w:p w14:paraId="1696C455" w14:textId="77777777" w:rsidR="001D67F4" w:rsidRPr="005312AF" w:rsidRDefault="001D67F4" w:rsidP="001D67F4">
            <w:pPr>
              <w:pStyle w:val="Zawartotabeli"/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Harmer, J. 2007. </w:t>
            </w:r>
            <w:r w:rsidRPr="005312A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The Practice of English Language Teaching</w:t>
            </w: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. </w:t>
            </w:r>
            <w:r w:rsidRPr="005312AF">
              <w:rPr>
                <w:rFonts w:ascii="Arial" w:hAnsi="Arial" w:cs="Arial"/>
                <w:iCs/>
                <w:sz w:val="20"/>
                <w:szCs w:val="20"/>
              </w:rPr>
              <w:t>OUP.</w:t>
            </w:r>
          </w:p>
          <w:p w14:paraId="30F6A39C" w14:textId="77777777" w:rsidR="001D67F4" w:rsidRPr="005312AF" w:rsidRDefault="001D67F4" w:rsidP="001D67F4">
            <w:pPr>
              <w:pStyle w:val="Zawartotabeli"/>
              <w:spacing w:before="60" w:after="60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O’Malley, J. M. and A. U. Chamot. 1990. </w:t>
            </w:r>
            <w:r w:rsidRPr="005312A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Learning Strategies in Second Language     Acquisition</w:t>
            </w: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>. Cambridge: CUP.</w:t>
            </w:r>
          </w:p>
          <w:p w14:paraId="00EF6108" w14:textId="77777777" w:rsidR="001D67F4" w:rsidRDefault="001D67F4" w:rsidP="001D67F4">
            <w:pPr>
              <w:pStyle w:val="Zawartotabeli"/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Oxford, R. 1990. </w:t>
            </w:r>
            <w:r w:rsidRPr="005312A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Language Learning Strategies: What Every Teacher Should Know</w:t>
            </w: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. </w:t>
            </w:r>
            <w:r w:rsidRPr="005312AF">
              <w:rPr>
                <w:rFonts w:ascii="Arial" w:hAnsi="Arial" w:cs="Arial"/>
                <w:iCs/>
                <w:sz w:val="20"/>
                <w:szCs w:val="20"/>
              </w:rPr>
              <w:t>Boston: Heinle and Heinle Publishers.</w:t>
            </w:r>
          </w:p>
          <w:p w14:paraId="7A6A1CB6" w14:textId="77777777" w:rsidR="001D67F4" w:rsidRPr="005312AF" w:rsidRDefault="001D67F4" w:rsidP="001D67F4">
            <w:pPr>
              <w:pStyle w:val="Zawartotabeli"/>
              <w:spacing w:before="60" w:after="60"/>
              <w:rPr>
                <w:rFonts w:ascii="Arial" w:hAnsi="Arial" w:cs="Arial"/>
                <w:iCs/>
                <w:sz w:val="20"/>
                <w:szCs w:val="20"/>
              </w:rPr>
            </w:pP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Ur, P., 1996. </w:t>
            </w:r>
            <w:r w:rsidRPr="005312A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 Course in Language Teaching</w:t>
            </w: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>. Cambridge. CUP.</w:t>
            </w:r>
          </w:p>
          <w:p w14:paraId="2D298CBA" w14:textId="53DC63C9" w:rsidR="00D3495A" w:rsidRPr="0019027D" w:rsidRDefault="001D67F4" w:rsidP="001D67F4">
            <w:pPr>
              <w:rPr>
                <w:rFonts w:ascii="Arial" w:hAnsi="Arial" w:cs="Arial"/>
                <w:szCs w:val="16"/>
              </w:rPr>
            </w:pP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 xml:space="preserve">Willis, J. 1996. </w:t>
            </w:r>
            <w:r w:rsidRPr="005312A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A Framework for Task-Based Learning</w:t>
            </w:r>
            <w:r w:rsidRPr="005312AF">
              <w:rPr>
                <w:rFonts w:ascii="Arial" w:hAnsi="Arial" w:cs="Arial"/>
                <w:iCs/>
                <w:sz w:val="20"/>
                <w:szCs w:val="20"/>
                <w:lang w:val="en-US"/>
              </w:rPr>
              <w:t>. OUP.</w:t>
            </w:r>
          </w:p>
        </w:tc>
      </w:tr>
    </w:tbl>
    <w:p w14:paraId="1A642E4D" w14:textId="77777777" w:rsidR="00D3495A" w:rsidRDefault="00D3495A" w:rsidP="00D3495A">
      <w:pPr>
        <w:rPr>
          <w:rFonts w:ascii="Arial" w:hAnsi="Arial" w:cs="Arial"/>
          <w:sz w:val="22"/>
          <w:szCs w:val="16"/>
        </w:rPr>
      </w:pPr>
    </w:p>
    <w:p w14:paraId="7D96E5E5" w14:textId="77777777" w:rsidR="00D3495A" w:rsidRDefault="00D3495A" w:rsidP="00D3495A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="00A61BB0" w14:paraId="32507354" w14:textId="77777777" w:rsidTr="00395EC3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BEEF044" w14:textId="77777777" w:rsidR="00A61BB0" w:rsidRDefault="00A61BB0" w:rsidP="00395EC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78844973" w14:textId="77777777" w:rsidR="00A61BB0" w:rsidRDefault="00A61BB0" w:rsidP="00395E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602BE70" w14:textId="684B2F84" w:rsidR="00A61BB0" w:rsidRDefault="00A61BB0" w:rsidP="00395E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A61BB0" w14:paraId="4246E613" w14:textId="77777777" w:rsidTr="00395EC3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3653089" w14:textId="77777777" w:rsidR="00A61BB0" w:rsidRDefault="00A61BB0" w:rsidP="00395EC3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C03DB7F" w14:textId="77777777" w:rsidR="00A61BB0" w:rsidRDefault="00A61BB0" w:rsidP="00395E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6B088E45" w14:textId="495ADFB8" w:rsidR="00A61BB0" w:rsidRDefault="00A61BB0" w:rsidP="00395EC3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312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A61BB0" w14:paraId="0FCE53D0" w14:textId="77777777" w:rsidTr="00395EC3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4F54E3B" w14:textId="77777777" w:rsidR="00A61BB0" w:rsidRDefault="00A61BB0" w:rsidP="00395EC3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41C6F36B" w14:textId="77777777" w:rsidR="00A61BB0" w:rsidRDefault="00A61BB0" w:rsidP="00395E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8751C60" w14:textId="0B418293" w:rsidR="00A61BB0" w:rsidRDefault="00A61BB0" w:rsidP="00395EC3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312AF">
              <w:rPr>
                <w:rFonts w:ascii="Arial" w:eastAsia="Calibri" w:hAnsi="Arial" w:cs="Arial"/>
                <w:sz w:val="20"/>
                <w:szCs w:val="20"/>
                <w:lang w:eastAsia="en-US"/>
              </w:rPr>
              <w:t>15 (online)</w:t>
            </w:r>
          </w:p>
        </w:tc>
      </w:tr>
      <w:tr w:rsidR="00A61BB0" w14:paraId="751474E4" w14:textId="77777777" w:rsidTr="00395EC3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9720A3B" w14:textId="77777777" w:rsidR="00A61BB0" w:rsidRDefault="00A61BB0" w:rsidP="00395EC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26FF7810" w14:textId="77777777" w:rsidR="00A61BB0" w:rsidRDefault="00A61BB0" w:rsidP="00395E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1ADD6C1" w14:textId="4FD12D69" w:rsidR="00A61BB0" w:rsidRDefault="00A61BB0" w:rsidP="00395EC3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A61BB0" w14:paraId="09A885A1" w14:textId="77777777" w:rsidTr="00395EC3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CD5334F" w14:textId="77777777" w:rsidR="00A61BB0" w:rsidRDefault="00A61BB0" w:rsidP="00395EC3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0A1E2782" w14:textId="77777777" w:rsidR="00A61BB0" w:rsidRDefault="00A61BB0" w:rsidP="00395E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1DE567B" w14:textId="32D5E66D" w:rsidR="00A61BB0" w:rsidRDefault="00185D9E" w:rsidP="00395EC3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  <w:bookmarkStart w:id="0" w:name="_GoBack"/>
            <w:bookmarkEnd w:id="0"/>
          </w:p>
        </w:tc>
      </w:tr>
      <w:tr w:rsidR="00A61BB0" w14:paraId="253FF3AC" w14:textId="77777777" w:rsidTr="00395EC3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11B15E8" w14:textId="77777777" w:rsidR="00A61BB0" w:rsidRDefault="00A61BB0" w:rsidP="00395EC3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27242366" w14:textId="77777777" w:rsidR="00A61BB0" w:rsidRDefault="00A61BB0" w:rsidP="00395E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306EC9C9" w14:textId="77F5FFD5" w:rsidR="00A61BB0" w:rsidRDefault="00185D9E" w:rsidP="00395EC3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A61BB0" w14:paraId="0CC3A921" w14:textId="77777777" w:rsidTr="00395EC3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173C42F" w14:textId="77777777" w:rsidR="00A61BB0" w:rsidRDefault="00A61BB0" w:rsidP="00395EC3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713A097A" w14:textId="77777777" w:rsidR="00A61BB0" w:rsidRDefault="00A61BB0" w:rsidP="00395E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A8A7552" w14:textId="49C6D2AD" w:rsidR="00A61BB0" w:rsidRDefault="00185D9E" w:rsidP="00395E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D3495A" w14:paraId="4D9CF747" w14:textId="77777777" w:rsidTr="00395EC3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93BFE66" w14:textId="77777777" w:rsidR="00D3495A" w:rsidRDefault="00D3495A" w:rsidP="00395E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13306E8" w14:textId="6FC58A1C" w:rsidR="00656781" w:rsidRDefault="001D67F4" w:rsidP="001D67F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D3495A" w14:paraId="7C0851BF" w14:textId="77777777" w:rsidTr="00395EC3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9C74885" w14:textId="77777777" w:rsidR="00D3495A" w:rsidRDefault="00D3495A" w:rsidP="00395E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D35D51C" w14:textId="77777777" w:rsidR="00656781" w:rsidRDefault="00656781" w:rsidP="00395E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4*</w:t>
            </w:r>
          </w:p>
          <w:p w14:paraId="653D4EE3" w14:textId="77777777" w:rsidR="00D3495A" w:rsidRDefault="00656781" w:rsidP="00656781">
            <w:pPr>
              <w:widowControl/>
              <w:autoSpaceDE/>
              <w:spacing w:line="276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(łącznie)</w:t>
            </w:r>
          </w:p>
        </w:tc>
      </w:tr>
    </w:tbl>
    <w:p w14:paraId="6635132E" w14:textId="77777777" w:rsidR="00D3495A" w:rsidRDefault="00D3495A" w:rsidP="00D3495A">
      <w:pPr>
        <w:pStyle w:val="Tekstdymka1"/>
      </w:pPr>
    </w:p>
    <w:p w14:paraId="1D2DC339" w14:textId="77777777" w:rsidR="00395EC3" w:rsidRDefault="00395EC3"/>
    <w:sectPr w:rsidR="00395EC3" w:rsidSect="00D25F8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9B104" w14:textId="77777777" w:rsidR="002276E2" w:rsidRDefault="002276E2">
      <w:r>
        <w:separator/>
      </w:r>
    </w:p>
  </w:endnote>
  <w:endnote w:type="continuationSeparator" w:id="0">
    <w:p w14:paraId="0F36BD47" w14:textId="77777777" w:rsidR="002276E2" w:rsidRDefault="0022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8172A" w14:textId="77777777" w:rsidR="001D67F4" w:rsidRDefault="001D67F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C5534" w14:textId="77777777" w:rsidR="001D67F4" w:rsidRDefault="001D67F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85D9E">
      <w:rPr>
        <w:noProof/>
      </w:rPr>
      <w:t>4</w:t>
    </w:r>
    <w:r>
      <w:fldChar w:fldCharType="end"/>
    </w:r>
  </w:p>
  <w:p w14:paraId="5A3DB036" w14:textId="77777777" w:rsidR="001D67F4" w:rsidRDefault="001D67F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5BFE" w14:textId="77777777" w:rsidR="001D67F4" w:rsidRDefault="001D67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DCC5B" w14:textId="77777777" w:rsidR="002276E2" w:rsidRDefault="002276E2">
      <w:r>
        <w:separator/>
      </w:r>
    </w:p>
  </w:footnote>
  <w:footnote w:type="continuationSeparator" w:id="0">
    <w:p w14:paraId="7029A467" w14:textId="77777777" w:rsidR="002276E2" w:rsidRDefault="00227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7EEF1" w14:textId="77777777" w:rsidR="001D67F4" w:rsidRDefault="001D67F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CE372" w14:textId="77777777" w:rsidR="001D67F4" w:rsidRDefault="001D67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95A"/>
    <w:rsid w:val="000226E5"/>
    <w:rsid w:val="00090C7F"/>
    <w:rsid w:val="000D37FF"/>
    <w:rsid w:val="00185D9E"/>
    <w:rsid w:val="0019027D"/>
    <w:rsid w:val="001D67F4"/>
    <w:rsid w:val="001F4C11"/>
    <w:rsid w:val="002276E2"/>
    <w:rsid w:val="002363C5"/>
    <w:rsid w:val="00270D97"/>
    <w:rsid w:val="00295BB4"/>
    <w:rsid w:val="002D175B"/>
    <w:rsid w:val="00312BF4"/>
    <w:rsid w:val="003553CC"/>
    <w:rsid w:val="00395EC3"/>
    <w:rsid w:val="003C19D5"/>
    <w:rsid w:val="003C3568"/>
    <w:rsid w:val="003F2FBB"/>
    <w:rsid w:val="00487191"/>
    <w:rsid w:val="004A6467"/>
    <w:rsid w:val="00517897"/>
    <w:rsid w:val="00656781"/>
    <w:rsid w:val="006970B1"/>
    <w:rsid w:val="006B3292"/>
    <w:rsid w:val="006D694F"/>
    <w:rsid w:val="007379D9"/>
    <w:rsid w:val="008528DB"/>
    <w:rsid w:val="00887ADB"/>
    <w:rsid w:val="00945F98"/>
    <w:rsid w:val="00A61BB0"/>
    <w:rsid w:val="00A77856"/>
    <w:rsid w:val="00AF2522"/>
    <w:rsid w:val="00B10E77"/>
    <w:rsid w:val="00B21B4C"/>
    <w:rsid w:val="00B53431"/>
    <w:rsid w:val="00BD525A"/>
    <w:rsid w:val="00CF2060"/>
    <w:rsid w:val="00D00E49"/>
    <w:rsid w:val="00D25F8E"/>
    <w:rsid w:val="00D3495A"/>
    <w:rsid w:val="00DB0B3C"/>
    <w:rsid w:val="00E4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74F83F"/>
  <w15:docId w15:val="{935E0A2C-FCE3-4E7A-A3A7-E45B5BCD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495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paragraph" w:styleId="Nagwek1">
    <w:name w:val="heading 1"/>
    <w:basedOn w:val="Normalny"/>
    <w:next w:val="Normalny"/>
    <w:link w:val="Nagwek1Znak"/>
    <w:qFormat/>
    <w:rsid w:val="00D3495A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495A"/>
    <w:rPr>
      <w:rFonts w:ascii="Verdana" w:eastAsia="Times New Roman" w:hAnsi="Verdana" w:cs="Verdana"/>
      <w:sz w:val="28"/>
      <w:szCs w:val="28"/>
      <w:lang w:val="pl-PL" w:eastAsia="zh-CN"/>
    </w:rPr>
  </w:style>
  <w:style w:type="paragraph" w:styleId="Nagwek">
    <w:name w:val="header"/>
    <w:basedOn w:val="Normalny"/>
    <w:next w:val="Tekstpodstawowy"/>
    <w:link w:val="NagwekZnak"/>
    <w:rsid w:val="00D3495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3495A"/>
    <w:rPr>
      <w:rFonts w:ascii="Arial" w:eastAsia="Times New Roman" w:hAnsi="Arial" w:cs="Arial"/>
      <w:sz w:val="28"/>
      <w:szCs w:val="28"/>
      <w:lang w:val="pl-PL" w:eastAsia="zh-CN"/>
    </w:rPr>
  </w:style>
  <w:style w:type="paragraph" w:styleId="Stopka">
    <w:name w:val="footer"/>
    <w:basedOn w:val="Normalny"/>
    <w:link w:val="StopkaZnak"/>
    <w:rsid w:val="00D3495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D3495A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paragraph" w:customStyle="1" w:styleId="Zawartotabeli">
    <w:name w:val="Zawartość tabeli"/>
    <w:basedOn w:val="Normalny"/>
    <w:rsid w:val="00D3495A"/>
    <w:pPr>
      <w:suppressLineNumbers/>
    </w:pPr>
  </w:style>
  <w:style w:type="paragraph" w:customStyle="1" w:styleId="Tekstdymka1">
    <w:name w:val="Tekst dymka1"/>
    <w:basedOn w:val="Normalny"/>
    <w:rsid w:val="00D3495A"/>
    <w:rPr>
      <w:rFonts w:ascii="Tahoma" w:hAnsi="Tahoma" w:cs="Tahoma"/>
      <w:sz w:val="16"/>
      <w:szCs w:val="16"/>
    </w:rPr>
  </w:style>
  <w:style w:type="paragraph" w:customStyle="1" w:styleId="Normalny1">
    <w:name w:val="Normalny1"/>
    <w:rsid w:val="00D3495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zh-CN"/>
    </w:rPr>
  </w:style>
  <w:style w:type="paragraph" w:styleId="NormalnyWeb">
    <w:name w:val="Normal (Web)"/>
    <w:basedOn w:val="Normalny"/>
    <w:rsid w:val="00D3495A"/>
    <w:pPr>
      <w:widowControl/>
      <w:suppressAutoHyphens w:val="0"/>
      <w:autoSpaceDE/>
      <w:spacing w:before="100" w:after="10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49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495A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WW8Num1z5">
    <w:name w:val="WW8Num1z5"/>
    <w:rsid w:val="00945F98"/>
  </w:style>
  <w:style w:type="paragraph" w:styleId="Lista">
    <w:name w:val="List"/>
    <w:basedOn w:val="Tekstpodstawowy"/>
    <w:semiHidden/>
    <w:rsid w:val="00B53431"/>
    <w:rPr>
      <w:lang w:eastAsia="pl-PL"/>
    </w:rPr>
  </w:style>
  <w:style w:type="paragraph" w:customStyle="1" w:styleId="Default">
    <w:name w:val="Default"/>
    <w:rsid w:val="00B534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5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siegarnia.pwn.pl/wydawca/Wolters-Kluwer-Polska-SA,w,710086657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</dc:creator>
  <cp:lastModifiedBy>annG</cp:lastModifiedBy>
  <cp:revision>14</cp:revision>
  <dcterms:created xsi:type="dcterms:W3CDTF">2018-09-27T21:09:00Z</dcterms:created>
  <dcterms:modified xsi:type="dcterms:W3CDTF">2019-09-30T14:26:00Z</dcterms:modified>
</cp:coreProperties>
</file>